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B1D3E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  <w:u w:val="single"/>
        </w:rPr>
      </w:pPr>
      <w:r w:rsidRPr="00A96184">
        <w:rPr>
          <w:rFonts w:cstheme="minorHAnsi"/>
          <w:sz w:val="34"/>
          <w:szCs w:val="34"/>
          <w:u w:val="single"/>
        </w:rPr>
        <w:t>Präambel</w:t>
      </w:r>
    </w:p>
    <w:p w14:paraId="56AD9BE7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  <w:u w:val="single"/>
        </w:rPr>
      </w:pPr>
    </w:p>
    <w:p w14:paraId="5D42D897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  <w:u w:val="single"/>
        </w:rPr>
      </w:pPr>
      <w:r w:rsidRPr="00A96184">
        <w:rPr>
          <w:rFonts w:cstheme="minorHAnsi"/>
          <w:color w:val="444444"/>
          <w:sz w:val="34"/>
          <w:szCs w:val="34"/>
          <w:shd w:val="clear" w:color="auto" w:fill="FFFFFF"/>
        </w:rPr>
        <w:t xml:space="preserve"> Alle an unserer Schulgemeinde Beteiligten betrachten sich als Lehrende und Lernende, die sich an einem gemeinsamen </w:t>
      </w:r>
      <w:proofErr w:type="spellStart"/>
      <w:r w:rsidRPr="00A96184">
        <w:rPr>
          <w:rFonts w:cstheme="minorHAnsi"/>
          <w:color w:val="444444"/>
          <w:sz w:val="34"/>
          <w:szCs w:val="34"/>
          <w:shd w:val="clear" w:color="auto" w:fill="FFFFFF"/>
        </w:rPr>
        <w:t>Bildungs-und</w:t>
      </w:r>
      <w:proofErr w:type="spellEnd"/>
      <w:r w:rsidRPr="00A96184">
        <w:rPr>
          <w:rFonts w:cstheme="minorHAnsi"/>
          <w:color w:val="444444"/>
          <w:sz w:val="34"/>
          <w:szCs w:val="34"/>
          <w:shd w:val="clear" w:color="auto" w:fill="FFFFFF"/>
        </w:rPr>
        <w:t xml:space="preserve"> Erziehungsauftrag orientieren.</w:t>
      </w:r>
    </w:p>
    <w:p w14:paraId="687BF35E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  <w:u w:val="single"/>
        </w:rPr>
      </w:pPr>
    </w:p>
    <w:p w14:paraId="7634472B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  <w:u w:val="single"/>
        </w:rPr>
      </w:pPr>
      <w:r w:rsidRPr="00A96184">
        <w:rPr>
          <w:rFonts w:cstheme="minorHAnsi"/>
          <w:sz w:val="34"/>
          <w:szCs w:val="34"/>
          <w:u w:val="single"/>
        </w:rPr>
        <w:t>Unser Leitbild</w:t>
      </w:r>
    </w:p>
    <w:p w14:paraId="4E9B3DA6" w14:textId="77777777" w:rsidR="001E3E75" w:rsidRPr="00A96184" w:rsidRDefault="001E3E75" w:rsidP="001E3E75">
      <w:pPr>
        <w:pStyle w:val="Kopfzeile"/>
        <w:jc w:val="center"/>
        <w:rPr>
          <w:rFonts w:cstheme="minorHAnsi"/>
          <w:sz w:val="34"/>
          <w:szCs w:val="34"/>
        </w:rPr>
      </w:pPr>
    </w:p>
    <w:p w14:paraId="3498DB0D" w14:textId="77777777" w:rsidR="001E3E75" w:rsidRPr="00A96184" w:rsidRDefault="001E3E75" w:rsidP="001E3E75">
      <w:pPr>
        <w:pStyle w:val="Kopfzeile"/>
        <w:jc w:val="center"/>
        <w:rPr>
          <w:rFonts w:cstheme="minorHAnsi"/>
          <w:b/>
          <w:sz w:val="34"/>
          <w:szCs w:val="34"/>
          <w:u w:val="single"/>
        </w:rPr>
      </w:pPr>
      <w:r w:rsidRPr="00A96184">
        <w:rPr>
          <w:rFonts w:cstheme="minorHAnsi"/>
          <w:b/>
          <w:sz w:val="34"/>
          <w:szCs w:val="34"/>
          <w:u w:val="single"/>
        </w:rPr>
        <w:t xml:space="preserve">„Fit </w:t>
      </w:r>
      <w:proofErr w:type="spellStart"/>
      <w:r w:rsidRPr="00A96184">
        <w:rPr>
          <w:rFonts w:cstheme="minorHAnsi"/>
          <w:b/>
          <w:sz w:val="34"/>
          <w:szCs w:val="34"/>
          <w:u w:val="single"/>
        </w:rPr>
        <w:t>for</w:t>
      </w:r>
      <w:proofErr w:type="spellEnd"/>
      <w:r w:rsidRPr="00A96184">
        <w:rPr>
          <w:rFonts w:cstheme="minorHAnsi"/>
          <w:b/>
          <w:sz w:val="34"/>
          <w:szCs w:val="34"/>
          <w:u w:val="single"/>
        </w:rPr>
        <w:t xml:space="preserve"> Life“</w:t>
      </w:r>
    </w:p>
    <w:p w14:paraId="67186214" w14:textId="77777777" w:rsidR="001E3E75" w:rsidRPr="00A96184" w:rsidRDefault="001E3E75" w:rsidP="001E3E75">
      <w:pPr>
        <w:pStyle w:val="Kopfzeile"/>
        <w:jc w:val="center"/>
        <w:rPr>
          <w:rFonts w:cstheme="minorHAnsi"/>
          <w:b/>
          <w:sz w:val="34"/>
          <w:szCs w:val="34"/>
          <w:u w:val="single"/>
        </w:rPr>
      </w:pPr>
    </w:p>
    <w:p w14:paraId="2D7789BC" w14:textId="58AB76CC" w:rsidR="001E3E75" w:rsidRPr="00A96184" w:rsidRDefault="001E3E75" w:rsidP="00CD158D">
      <w:pPr>
        <w:pStyle w:val="Kopfzeile"/>
        <w:rPr>
          <w:rFonts w:cstheme="minorHAnsi"/>
          <w:b/>
          <w:sz w:val="34"/>
          <w:szCs w:val="34"/>
        </w:rPr>
      </w:pPr>
      <w:r w:rsidRPr="00A96184">
        <w:rPr>
          <w:rFonts w:cstheme="minorHAnsi"/>
          <w:sz w:val="34"/>
          <w:szCs w:val="34"/>
        </w:rPr>
        <w:t>Wir</w:t>
      </w:r>
      <w:r w:rsidR="00CD158D">
        <w:rPr>
          <w:rFonts w:cstheme="minorHAnsi"/>
          <w:sz w:val="34"/>
          <w:szCs w:val="34"/>
        </w:rPr>
        <w:t xml:space="preserve"> </w:t>
      </w:r>
      <w:r w:rsidRPr="00A96184">
        <w:rPr>
          <w:rFonts w:cstheme="minorHAnsi"/>
          <w:sz w:val="34"/>
          <w:szCs w:val="34"/>
        </w:rPr>
        <w:t>ermöglichen jeder/m Schüler/in den bestmöglichen Abschluss</w:t>
      </w:r>
      <w:r w:rsidRPr="00A96184">
        <w:rPr>
          <w:rFonts w:cstheme="minorHAnsi"/>
          <w:b/>
          <w:sz w:val="34"/>
          <w:szCs w:val="34"/>
        </w:rPr>
        <w:t>.</w:t>
      </w:r>
    </w:p>
    <w:p w14:paraId="5DEBBD6C" w14:textId="77777777" w:rsidR="001E3E75" w:rsidRPr="00A96184" w:rsidRDefault="001E3E75" w:rsidP="00CD158D">
      <w:pPr>
        <w:pStyle w:val="Kopfzeile"/>
        <w:rPr>
          <w:rFonts w:cstheme="minorHAnsi"/>
          <w:b/>
          <w:sz w:val="34"/>
          <w:szCs w:val="34"/>
        </w:rPr>
      </w:pPr>
    </w:p>
    <w:p w14:paraId="37CEC70E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>Als eine moderne und zukunftsorientierte Haupt- und Realschule mit Förderstufe werden wir den heutigen Leistungsansprüchen, die an Schule gestellt werden, in hohem Maße gerecht.</w:t>
      </w:r>
    </w:p>
    <w:p w14:paraId="12B7305E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</w:p>
    <w:p w14:paraId="18C7362E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>Die Sicherung von Unterrichtsqualität hat für uns höchste Priorität.</w:t>
      </w:r>
    </w:p>
    <w:p w14:paraId="2D7646BF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</w:p>
    <w:p w14:paraId="2D84E488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>Durch einen respektvollen Umgang wollen wir miteinander lernen, lehren und leben.</w:t>
      </w:r>
    </w:p>
    <w:p w14:paraId="5E3FF265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</w:p>
    <w:p w14:paraId="56430759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>Daher ist unsere Schule ein Lebensraum, der die individuellen Kompetenzen jedes Einzelnen stärkt und für den Bildung nicht nur die reine Vermittlung von Faktenwissen ist.</w:t>
      </w:r>
    </w:p>
    <w:p w14:paraId="647DC86E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</w:p>
    <w:p w14:paraId="487F21C4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 xml:space="preserve">Wir haben Anteil am sozialen, kulturellen und wirtschaftlichen Leben unserer Stadt und der Region. </w:t>
      </w:r>
    </w:p>
    <w:p w14:paraId="503F3511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</w:p>
    <w:p w14:paraId="23E3B75A" w14:textId="77777777" w:rsidR="001E3E75" w:rsidRPr="00A96184" w:rsidRDefault="001E3E75" w:rsidP="00CD158D">
      <w:pPr>
        <w:pStyle w:val="Kopfzeile"/>
        <w:rPr>
          <w:rFonts w:cstheme="minorHAnsi"/>
          <w:sz w:val="34"/>
          <w:szCs w:val="34"/>
        </w:rPr>
      </w:pPr>
      <w:r w:rsidRPr="00A96184">
        <w:rPr>
          <w:rFonts w:cstheme="minorHAnsi"/>
          <w:sz w:val="34"/>
          <w:szCs w:val="34"/>
        </w:rPr>
        <w:t xml:space="preserve">So basiert die Umsetzung unseres Anspruchs „Fit </w:t>
      </w:r>
      <w:proofErr w:type="spellStart"/>
      <w:r w:rsidRPr="00A96184">
        <w:rPr>
          <w:rFonts w:cstheme="minorHAnsi"/>
          <w:sz w:val="34"/>
          <w:szCs w:val="34"/>
        </w:rPr>
        <w:t>for</w:t>
      </w:r>
      <w:proofErr w:type="spellEnd"/>
      <w:r w:rsidRPr="00A96184">
        <w:rPr>
          <w:rFonts w:cstheme="minorHAnsi"/>
          <w:sz w:val="34"/>
          <w:szCs w:val="34"/>
        </w:rPr>
        <w:t xml:space="preserve"> Life“ daher grundlegend auf den nachfolgenden Säulen unseres Bildungs-konzeptes:</w:t>
      </w:r>
    </w:p>
    <w:p w14:paraId="4D6014B4" w14:textId="77777777" w:rsidR="00D41B5D" w:rsidRDefault="00D41B5D"/>
    <w:sectPr w:rsidR="00D41B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70"/>
    <w:rsid w:val="00067E70"/>
    <w:rsid w:val="001E3E75"/>
    <w:rsid w:val="00A96184"/>
    <w:rsid w:val="00CD158D"/>
    <w:rsid w:val="00D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077C"/>
  <w15:chartTrackingRefBased/>
  <w15:docId w15:val="{DBB933ED-4798-49BF-A8A4-CCEBB00D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Ungefug</dc:creator>
  <cp:keywords/>
  <dc:description/>
  <cp:lastModifiedBy>Eddi Ungefug</cp:lastModifiedBy>
  <cp:revision>4</cp:revision>
  <dcterms:created xsi:type="dcterms:W3CDTF">2022-11-23T15:49:00Z</dcterms:created>
  <dcterms:modified xsi:type="dcterms:W3CDTF">2022-11-23T15:56:00Z</dcterms:modified>
</cp:coreProperties>
</file>